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14882" w:type="dxa"/>
        <w:tblBorders>
          <w:top w:val="single" w:sz="24" w:space="0" w:color="000000"/>
          <w:left w:val="single" w:sz="24" w:space="0" w:color="000000"/>
          <w:bottom w:val="single" w:sz="24" w:space="0" w:color="000000"/>
          <w:right w:val="single" w:sz="24" w:space="0" w:color="000000"/>
          <w:insideH w:val="single" w:sz="4" w:space="0" w:color="000000"/>
          <w:insideV w:val="single" w:sz="4" w:space="0" w:color="000000"/>
        </w:tblBorders>
        <w:tblLayout w:type="fixed"/>
        <w:tblLook w:val="0000" w:firstRow="0" w:lastRow="0" w:firstColumn="0" w:lastColumn="0" w:noHBand="0" w:noVBand="0"/>
      </w:tblPr>
      <w:tblGrid>
        <w:gridCol w:w="3536"/>
        <w:gridCol w:w="6033"/>
        <w:gridCol w:w="5313"/>
      </w:tblGrid>
      <w:tr w:rsidR="004E0859" w14:paraId="5A0D5A52" w14:textId="77777777" w:rsidTr="00C40B78">
        <w:trPr>
          <w:trHeight w:val="737"/>
        </w:trPr>
        <w:tc>
          <w:tcPr>
            <w:tcW w:w="1488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0F62103D" w14:textId="77777777" w:rsidR="004E0859" w:rsidRDefault="00897A79" w:rsidP="004E0859">
            <w:pPr>
              <w:pStyle w:val="Heading1"/>
              <w:spacing w:after="0"/>
              <w:ind w:left="1" w:hanging="3"/>
              <w:jc w:val="center"/>
            </w:pPr>
            <w:r>
              <w:t xml:space="preserve">Generic </w:t>
            </w:r>
            <w:r w:rsidR="004E0859">
              <w:t>Risk Assessment – Marlow Canoe Club</w:t>
            </w:r>
          </w:p>
          <w:p w14:paraId="44F73086" w14:textId="3530880E" w:rsidR="00897A79" w:rsidRPr="00897A79" w:rsidRDefault="00897A79" w:rsidP="002F0C2D">
            <w:pPr>
              <w:ind w:left="0" w:hanging="2"/>
              <w:jc w:val="center"/>
            </w:pPr>
            <w:r>
              <w:t>(</w:t>
            </w:r>
            <w:r w:rsidR="002F0C2D">
              <w:t>Please see specialist risk assessments for White Water, Sea, Night, Pool activities</w:t>
            </w:r>
            <w:r w:rsidR="00D114FE">
              <w:t xml:space="preserve"> </w:t>
            </w:r>
            <w:hyperlink r:id="rId7" w:history="1">
              <w:r w:rsidR="00D114FE" w:rsidRPr="00D114FE">
                <w:rPr>
                  <w:color w:val="0000FF"/>
                  <w:u w:val="single"/>
                </w:rPr>
                <w:t>How we keep people safe – Marlow Canoe Club</w:t>
              </w:r>
            </w:hyperlink>
            <w:r w:rsidR="002F0C2D">
              <w:t>)</w:t>
            </w:r>
          </w:p>
        </w:tc>
      </w:tr>
      <w:tr w:rsidR="004E0859" w14:paraId="67EFCA6C" w14:textId="77777777" w:rsidTr="00791338">
        <w:trPr>
          <w:trHeight w:val="737"/>
        </w:trPr>
        <w:tc>
          <w:tcPr>
            <w:tcW w:w="1488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4D4EED3B" w14:textId="2E80EBB5" w:rsidR="004E0859" w:rsidRDefault="004E0859" w:rsidP="004E0859">
            <w:pPr>
              <w:pStyle w:val="Heading1"/>
              <w:spacing w:after="0"/>
              <w:ind w:left="0" w:hanging="2"/>
              <w:rPr>
                <w:b w:val="0"/>
                <w:sz w:val="22"/>
                <w:szCs w:val="22"/>
              </w:rPr>
            </w:pPr>
            <w:r>
              <w:rPr>
                <w:b w:val="0"/>
                <w:sz w:val="22"/>
                <w:szCs w:val="22"/>
              </w:rPr>
              <w:t xml:space="preserve">Last reviewed:  </w:t>
            </w:r>
            <w:r w:rsidR="00133F06">
              <w:rPr>
                <w:b w:val="0"/>
                <w:sz w:val="22"/>
                <w:szCs w:val="22"/>
              </w:rPr>
              <w:t>April 2026</w:t>
            </w:r>
          </w:p>
        </w:tc>
      </w:tr>
      <w:tr w:rsidR="004E0859" w14:paraId="55CA704F" w14:textId="77777777" w:rsidTr="004E0859">
        <w:trPr>
          <w:trHeight w:val="737"/>
        </w:trPr>
        <w:tc>
          <w:tcPr>
            <w:tcW w:w="3536"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1E36DF9E" w14:textId="30EDA72E" w:rsidR="004E0859" w:rsidRPr="004E0859" w:rsidRDefault="004E0859" w:rsidP="00133F06">
            <w:pPr>
              <w:spacing w:after="0"/>
              <w:ind w:left="0" w:hanging="2"/>
              <w:jc w:val="center"/>
              <w:rPr>
                <w:b/>
              </w:rPr>
            </w:pPr>
            <w:r w:rsidRPr="004E0859">
              <w:rPr>
                <w:b/>
              </w:rPr>
              <w:t>What is the hazard?</w:t>
            </w:r>
          </w:p>
        </w:tc>
        <w:tc>
          <w:tcPr>
            <w:tcW w:w="603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3A2D7F73" w14:textId="77777777" w:rsidR="004E0859" w:rsidRPr="004E0859" w:rsidRDefault="004E0859">
            <w:pPr>
              <w:spacing w:after="0"/>
              <w:ind w:left="0" w:hanging="2"/>
              <w:jc w:val="center"/>
              <w:rPr>
                <w:b/>
              </w:rPr>
            </w:pPr>
            <w:r w:rsidRPr="004E0859">
              <w:rPr>
                <w:b/>
              </w:rPr>
              <w:t>How is the risk controlled?</w:t>
            </w:r>
          </w:p>
        </w:tc>
        <w:tc>
          <w:tcPr>
            <w:tcW w:w="531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7E6A79AA" w14:textId="1E487F3B" w:rsidR="004E0859" w:rsidRPr="004E0859" w:rsidRDefault="004E0859" w:rsidP="00133F06">
            <w:pPr>
              <w:spacing w:after="0"/>
              <w:ind w:left="0" w:hanging="2"/>
              <w:jc w:val="center"/>
              <w:rPr>
                <w:b/>
              </w:rPr>
            </w:pPr>
            <w:r w:rsidRPr="004E0859">
              <w:rPr>
                <w:b/>
              </w:rPr>
              <w:t>What further action is necessary?</w:t>
            </w:r>
          </w:p>
        </w:tc>
      </w:tr>
      <w:tr w:rsidR="004E0859" w14:paraId="4FCFC4E8"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24362C9" w14:textId="77777777" w:rsidR="004E0859" w:rsidRDefault="004E0859">
            <w:pPr>
              <w:spacing w:line="240" w:lineRule="auto"/>
              <w:ind w:left="0" w:hanging="2"/>
            </w:pPr>
            <w:r>
              <w:t>Equipment not fit for purpose (size, type, condition)</w:t>
            </w:r>
          </w:p>
        </w:tc>
        <w:tc>
          <w:tcPr>
            <w:tcW w:w="6033" w:type="dxa"/>
            <w:tcBorders>
              <w:top w:val="single" w:sz="6" w:space="0" w:color="000000"/>
              <w:left w:val="single" w:sz="6" w:space="0" w:color="000000"/>
              <w:bottom w:val="single" w:sz="6" w:space="0" w:color="000000"/>
              <w:right w:val="single" w:sz="6" w:space="0" w:color="000000"/>
            </w:tcBorders>
          </w:tcPr>
          <w:p w14:paraId="509A3819" w14:textId="34926727" w:rsidR="00027664" w:rsidRDefault="00BC7F3B">
            <w:pPr>
              <w:spacing w:line="240" w:lineRule="auto"/>
              <w:ind w:left="0" w:hanging="2"/>
            </w:pPr>
            <w:r>
              <w:t>Provi</w:t>
            </w:r>
            <w:r w:rsidR="00EA7CF3">
              <w:t xml:space="preserve">sion of a range of equipment that is suitable for paddlers of varying </w:t>
            </w:r>
            <w:r w:rsidR="001218B8">
              <w:t>physical needs, gender and size.</w:t>
            </w:r>
          </w:p>
          <w:p w14:paraId="01995475" w14:textId="77777777" w:rsidR="004E0859" w:rsidRDefault="004E0859">
            <w:pPr>
              <w:spacing w:line="240" w:lineRule="auto"/>
              <w:ind w:left="0" w:hanging="2"/>
            </w:pPr>
            <w:r>
              <w:t>Check by Duty Officer or supervising coach / leader prior to going afloat.</w:t>
            </w:r>
          </w:p>
          <w:p w14:paraId="3E1253AD" w14:textId="616525E6" w:rsidR="00604F6D" w:rsidRDefault="00604F6D">
            <w:pPr>
              <w:spacing w:line="240" w:lineRule="auto"/>
              <w:ind w:left="0" w:hanging="2"/>
            </w:pPr>
            <w:r>
              <w:t>Regular renewal of club equipment</w:t>
            </w:r>
            <w:r w:rsidR="002E5B1B">
              <w:t>.</w:t>
            </w:r>
          </w:p>
          <w:p w14:paraId="7249C24D" w14:textId="5EACC0BE" w:rsidR="004E0859" w:rsidRDefault="004E0859">
            <w:pPr>
              <w:spacing w:line="240" w:lineRule="auto"/>
              <w:ind w:left="0" w:hanging="2"/>
            </w:pPr>
            <w:r>
              <w:t xml:space="preserve">Regular equipment checks and </w:t>
            </w:r>
            <w:r w:rsidR="00604F6D">
              <w:t>segregation /</w:t>
            </w:r>
            <w:r>
              <w:t xml:space="preserve"> repair when showing signs of wear / damage.</w:t>
            </w:r>
          </w:p>
        </w:tc>
        <w:tc>
          <w:tcPr>
            <w:tcW w:w="5313" w:type="dxa"/>
            <w:tcBorders>
              <w:top w:val="single" w:sz="6" w:space="0" w:color="000000"/>
              <w:left w:val="single" w:sz="6" w:space="0" w:color="000000"/>
              <w:bottom w:val="single" w:sz="6" w:space="0" w:color="000000"/>
              <w:right w:val="single" w:sz="6" w:space="0" w:color="000000"/>
            </w:tcBorders>
          </w:tcPr>
          <w:p w14:paraId="12AFEDDA" w14:textId="77777777" w:rsidR="004E0859" w:rsidRDefault="004E0859">
            <w:pPr>
              <w:spacing w:line="240" w:lineRule="auto"/>
              <w:ind w:left="0" w:hanging="2"/>
            </w:pPr>
            <w:r>
              <w:t>Participants briefed on the correct sizing of equipment.</w:t>
            </w:r>
          </w:p>
          <w:p w14:paraId="0244762D" w14:textId="77777777" w:rsidR="004E0859" w:rsidRDefault="004E0859">
            <w:pPr>
              <w:spacing w:line="240" w:lineRule="auto"/>
              <w:ind w:left="0" w:hanging="2"/>
            </w:pPr>
            <w:r>
              <w:t>Participants encouraged to report faults.</w:t>
            </w:r>
          </w:p>
          <w:p w14:paraId="177655BF" w14:textId="77777777" w:rsidR="004E0859" w:rsidRDefault="004E0859">
            <w:pPr>
              <w:spacing w:line="240" w:lineRule="auto"/>
              <w:ind w:left="0" w:hanging="2"/>
            </w:pPr>
            <w:r>
              <w:t>Duty Officer or supervising coach / leader to remove damaged equipment from use, label, segregate and inform the Clubhouse and Equipment Officer.</w:t>
            </w:r>
          </w:p>
          <w:p w14:paraId="31C4391C" w14:textId="25DF5946" w:rsidR="004E0859" w:rsidRDefault="004E0859">
            <w:pPr>
              <w:spacing w:line="240" w:lineRule="auto"/>
              <w:ind w:left="0" w:hanging="2"/>
            </w:pPr>
            <w:r>
              <w:t>Annual check of helmets, buoyancy aids, first aid kits</w:t>
            </w:r>
            <w:r w:rsidR="00515663">
              <w:t>.</w:t>
            </w:r>
          </w:p>
        </w:tc>
      </w:tr>
      <w:tr w:rsidR="004E0859" w14:paraId="5A009F4D"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0C1DB09" w14:textId="77777777" w:rsidR="004E0859" w:rsidRPr="0034739E" w:rsidRDefault="004E0859">
            <w:pPr>
              <w:spacing w:line="240" w:lineRule="auto"/>
              <w:ind w:left="0" w:hanging="2"/>
            </w:pPr>
            <w:r w:rsidRPr="0034739E">
              <w:t>Lifting and carrying heavy or large/long craft or  heavy equipment</w:t>
            </w:r>
          </w:p>
          <w:p w14:paraId="57FCD18B" w14:textId="3AF11F3D" w:rsidR="004E0859" w:rsidRDefault="004E0859">
            <w:pPr>
              <w:spacing w:line="240" w:lineRule="auto"/>
              <w:ind w:left="0" w:hanging="2"/>
            </w:pPr>
            <w:r w:rsidRPr="0034739E">
              <w:t>Long transit carrying boats from containers to water</w:t>
            </w:r>
          </w:p>
          <w:p w14:paraId="227F4856" w14:textId="3E4FF003" w:rsidR="00396E3F" w:rsidRPr="0034739E" w:rsidRDefault="00396E3F">
            <w:pPr>
              <w:spacing w:line="240" w:lineRule="auto"/>
              <w:ind w:left="0" w:hanging="2"/>
            </w:pPr>
            <w:r>
              <w:t>Uneven ground</w:t>
            </w:r>
            <w:r w:rsidR="00252BAE">
              <w:t xml:space="preserve"> which may be boggy</w:t>
            </w:r>
          </w:p>
          <w:p w14:paraId="18FFA348" w14:textId="77777777" w:rsidR="004E0859" w:rsidRPr="0034739E" w:rsidRDefault="004E0859" w:rsidP="004E0859">
            <w:pPr>
              <w:spacing w:line="240" w:lineRule="auto"/>
              <w:ind w:leftChars="0" w:left="0" w:firstLineChars="0" w:firstLine="0"/>
            </w:pPr>
            <w:r w:rsidRPr="0034739E">
              <w:t xml:space="preserve">Awkward lift to get boats out of the stream </w:t>
            </w:r>
          </w:p>
        </w:tc>
        <w:tc>
          <w:tcPr>
            <w:tcW w:w="6033" w:type="dxa"/>
            <w:tcBorders>
              <w:top w:val="single" w:sz="6" w:space="0" w:color="000000"/>
              <w:left w:val="single" w:sz="6" w:space="0" w:color="000000"/>
              <w:bottom w:val="single" w:sz="6" w:space="0" w:color="000000"/>
              <w:right w:val="single" w:sz="6" w:space="0" w:color="000000"/>
            </w:tcBorders>
          </w:tcPr>
          <w:p w14:paraId="1A37B331" w14:textId="2659EF5A" w:rsidR="00D8634D" w:rsidRDefault="00D8634D">
            <w:pPr>
              <w:spacing w:line="240" w:lineRule="auto"/>
              <w:ind w:left="0" w:hanging="2"/>
            </w:pPr>
            <w:r>
              <w:t>Provision of kayak trolleys</w:t>
            </w:r>
          </w:p>
          <w:p w14:paraId="2227B635" w14:textId="660B2D91" w:rsidR="004E0859" w:rsidRPr="0034739E" w:rsidRDefault="00A471CB">
            <w:pPr>
              <w:spacing w:line="240" w:lineRule="auto"/>
              <w:ind w:left="0" w:hanging="2"/>
            </w:pPr>
            <w:r>
              <w:t>Encourage</w:t>
            </w:r>
            <w:r w:rsidR="004E0859" w:rsidRPr="0034739E">
              <w:t xml:space="preserve"> good practice when lifting and carrying, particularly maintaining spine in line and sharing the load.</w:t>
            </w:r>
          </w:p>
          <w:p w14:paraId="6885D9CE" w14:textId="77777777" w:rsidR="004E0859" w:rsidRPr="0034739E" w:rsidRDefault="004E0859">
            <w:pPr>
              <w:spacing w:line="240" w:lineRule="auto"/>
              <w:ind w:left="0" w:hanging="2"/>
            </w:pPr>
            <w:r w:rsidRPr="0034739E">
              <w:t>Double up when lifting/moving heavy equipment or any craft which is awkward to move around in confined spaces or too heavy for the person trying to move it.</w:t>
            </w:r>
          </w:p>
          <w:p w14:paraId="7201A9C5" w14:textId="3205F440" w:rsidR="004E0859" w:rsidRPr="0034739E" w:rsidRDefault="004E0859">
            <w:pPr>
              <w:spacing w:line="240" w:lineRule="auto"/>
              <w:ind w:left="0" w:hanging="2"/>
            </w:pPr>
            <w:r w:rsidRPr="0034739E">
              <w:t>Bend knees not backs</w:t>
            </w:r>
            <w:r w:rsidR="0034739E">
              <w:t>.</w:t>
            </w:r>
          </w:p>
          <w:p w14:paraId="44DAE706" w14:textId="77777777" w:rsidR="004E0859" w:rsidRPr="0034739E" w:rsidRDefault="004E0859">
            <w:pPr>
              <w:spacing w:line="240" w:lineRule="auto"/>
              <w:ind w:left="0" w:hanging="2"/>
            </w:pPr>
          </w:p>
        </w:tc>
        <w:tc>
          <w:tcPr>
            <w:tcW w:w="5313" w:type="dxa"/>
            <w:tcBorders>
              <w:top w:val="single" w:sz="6" w:space="0" w:color="000000"/>
              <w:left w:val="single" w:sz="6" w:space="0" w:color="000000"/>
              <w:bottom w:val="single" w:sz="6" w:space="0" w:color="000000"/>
              <w:right w:val="single" w:sz="6" w:space="0" w:color="000000"/>
            </w:tcBorders>
          </w:tcPr>
          <w:p w14:paraId="1CDD9FC8" w14:textId="588B1CDB" w:rsidR="004E0859" w:rsidRPr="0034739E" w:rsidRDefault="004E0859">
            <w:pPr>
              <w:spacing w:line="240" w:lineRule="auto"/>
              <w:ind w:left="0" w:hanging="2"/>
            </w:pPr>
            <w:r w:rsidRPr="0034739E">
              <w:t xml:space="preserve">Instruction on safe lifting and carrying techniques to be provided </w:t>
            </w:r>
            <w:r w:rsidR="009A6D02">
              <w:t>as part of the Discover Course</w:t>
            </w:r>
            <w:r w:rsidRPr="0034739E">
              <w:t>.</w:t>
            </w:r>
          </w:p>
          <w:p w14:paraId="7D4783E2" w14:textId="77777777" w:rsidR="004E0859" w:rsidRPr="0034739E" w:rsidRDefault="004E0859" w:rsidP="000A5818">
            <w:pPr>
              <w:spacing w:line="240" w:lineRule="auto"/>
              <w:ind w:left="0" w:hanging="2"/>
            </w:pPr>
            <w:r w:rsidRPr="0034739E">
              <w:t>Additional care advised if loading boats onto vehicles for movement.</w:t>
            </w:r>
          </w:p>
          <w:p w14:paraId="3B9B7933" w14:textId="77777777" w:rsidR="004E0859" w:rsidRPr="0034739E" w:rsidRDefault="004E0859">
            <w:pPr>
              <w:spacing w:line="240" w:lineRule="auto"/>
              <w:ind w:left="0" w:hanging="2"/>
            </w:pPr>
            <w:r w:rsidRPr="0034739E">
              <w:t>Use trolleys or 2-person lift between the boat storage and put-in.</w:t>
            </w:r>
          </w:p>
          <w:p w14:paraId="56857C5B" w14:textId="77777777" w:rsidR="004E0859" w:rsidRPr="0034739E" w:rsidRDefault="004E0859">
            <w:pPr>
              <w:spacing w:line="240" w:lineRule="auto"/>
              <w:ind w:left="0" w:hanging="2"/>
            </w:pPr>
          </w:p>
        </w:tc>
      </w:tr>
      <w:tr w:rsidR="004E0859" w14:paraId="0DDB74A2"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4EC2A8E" w14:textId="77777777" w:rsidR="004E0859" w:rsidRDefault="004E0859">
            <w:pPr>
              <w:spacing w:line="240" w:lineRule="auto"/>
              <w:ind w:left="0" w:hanging="2"/>
            </w:pPr>
            <w:r>
              <w:t>Injury / damage to equipment or environment when entering and exiting craft</w:t>
            </w:r>
          </w:p>
        </w:tc>
        <w:tc>
          <w:tcPr>
            <w:tcW w:w="6033" w:type="dxa"/>
            <w:tcBorders>
              <w:top w:val="single" w:sz="6" w:space="0" w:color="000000"/>
              <w:left w:val="single" w:sz="6" w:space="0" w:color="000000"/>
              <w:bottom w:val="single" w:sz="6" w:space="0" w:color="000000"/>
              <w:right w:val="single" w:sz="6" w:space="0" w:color="000000"/>
            </w:tcBorders>
          </w:tcPr>
          <w:p w14:paraId="532984C4" w14:textId="77777777" w:rsidR="004E0859" w:rsidRDefault="004E0859">
            <w:pPr>
              <w:spacing w:line="240" w:lineRule="auto"/>
              <w:ind w:left="0" w:hanging="2"/>
            </w:pPr>
            <w:r>
              <w:t>Participants to be shown how and where to safely enter and exit craft.</w:t>
            </w:r>
          </w:p>
          <w:p w14:paraId="7AD744B7" w14:textId="77777777" w:rsidR="004E0859" w:rsidRDefault="004E0859">
            <w:pPr>
              <w:spacing w:line="240" w:lineRule="auto"/>
              <w:ind w:left="0" w:hanging="2"/>
            </w:pPr>
            <w:r>
              <w:t>Point out potential hazards when deciding best points of exit and entry. (Note. Depending on conditions, this may mean different positions of entry/exit are judged to be safest on the same piece of water)</w:t>
            </w:r>
          </w:p>
        </w:tc>
        <w:tc>
          <w:tcPr>
            <w:tcW w:w="5313" w:type="dxa"/>
            <w:tcBorders>
              <w:top w:val="single" w:sz="6" w:space="0" w:color="000000"/>
              <w:left w:val="single" w:sz="6" w:space="0" w:color="000000"/>
              <w:bottom w:val="single" w:sz="6" w:space="0" w:color="000000"/>
              <w:right w:val="single" w:sz="6" w:space="0" w:color="000000"/>
            </w:tcBorders>
          </w:tcPr>
          <w:p w14:paraId="2F7427CD" w14:textId="4CE4E720" w:rsidR="004E0859" w:rsidRDefault="00251BB9">
            <w:pPr>
              <w:spacing w:line="240" w:lineRule="auto"/>
              <w:ind w:left="0" w:hanging="2"/>
            </w:pPr>
            <w:r>
              <w:t>I</w:t>
            </w:r>
            <w:r w:rsidR="004E0859">
              <w:t>dentify suitable alternative launch / landing sites as needed during sessions.</w:t>
            </w:r>
          </w:p>
          <w:p w14:paraId="1627BF1D" w14:textId="77777777" w:rsidR="004E0859" w:rsidRDefault="004E0859">
            <w:pPr>
              <w:spacing w:line="240" w:lineRule="auto"/>
              <w:ind w:left="0" w:hanging="2"/>
            </w:pPr>
            <w:r>
              <w:t>Provide additional assistance if required.</w:t>
            </w:r>
          </w:p>
        </w:tc>
      </w:tr>
      <w:tr w:rsidR="004E0859" w14:paraId="62F87039"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37162E10" w14:textId="77777777" w:rsidR="004E0859" w:rsidRDefault="004E0859">
            <w:pPr>
              <w:spacing w:line="240" w:lineRule="auto"/>
              <w:ind w:left="0" w:hanging="2"/>
            </w:pPr>
            <w:r>
              <w:lastRenderedPageBreak/>
              <w:t>Cuts and abrasions to feet from sharp objects in clubhouse, riverbed and bankside.</w:t>
            </w:r>
          </w:p>
          <w:p w14:paraId="68F1F307" w14:textId="77777777" w:rsidR="004E0859" w:rsidRDefault="004E0859">
            <w:pPr>
              <w:spacing w:line="240" w:lineRule="auto"/>
              <w:ind w:left="0" w:hanging="2"/>
            </w:pPr>
          </w:p>
          <w:p w14:paraId="25053DDE" w14:textId="77777777" w:rsidR="004E0859" w:rsidRDefault="004E0859">
            <w:pPr>
              <w:spacing w:line="240" w:lineRule="auto"/>
              <w:ind w:left="0" w:hanging="2"/>
            </w:pPr>
          </w:p>
        </w:tc>
        <w:tc>
          <w:tcPr>
            <w:tcW w:w="6033" w:type="dxa"/>
            <w:tcBorders>
              <w:top w:val="single" w:sz="6" w:space="0" w:color="000000"/>
              <w:left w:val="single" w:sz="6" w:space="0" w:color="000000"/>
              <w:bottom w:val="single" w:sz="6" w:space="0" w:color="000000"/>
              <w:right w:val="single" w:sz="6" w:space="0" w:color="000000"/>
            </w:tcBorders>
          </w:tcPr>
          <w:p w14:paraId="55233DD2" w14:textId="77777777" w:rsidR="004E0859" w:rsidRDefault="004E0859">
            <w:pPr>
              <w:spacing w:line="240" w:lineRule="auto"/>
              <w:ind w:left="0" w:hanging="2"/>
            </w:pPr>
            <w:r>
              <w:t xml:space="preserve">Appropriate closed-toe footwear to be </w:t>
            </w:r>
            <w:proofErr w:type="gramStart"/>
            <w:r>
              <w:t>worn at all times</w:t>
            </w:r>
            <w:proofErr w:type="gramEnd"/>
            <w:r>
              <w:t xml:space="preserve"> – eg river shoes or trainers, not sandals or flip-flops.</w:t>
            </w:r>
          </w:p>
          <w:p w14:paraId="440788C4" w14:textId="77777777" w:rsidR="004E0859" w:rsidRDefault="004E0859">
            <w:pPr>
              <w:spacing w:line="240" w:lineRule="auto"/>
              <w:ind w:left="0" w:hanging="2"/>
            </w:pPr>
            <w:r>
              <w:t>First aid kit provided in clubhouse and carried on trips away from the club</w:t>
            </w:r>
          </w:p>
        </w:tc>
        <w:tc>
          <w:tcPr>
            <w:tcW w:w="5313" w:type="dxa"/>
            <w:tcBorders>
              <w:top w:val="single" w:sz="6" w:space="0" w:color="000000"/>
              <w:left w:val="single" w:sz="6" w:space="0" w:color="000000"/>
              <w:bottom w:val="single" w:sz="6" w:space="0" w:color="000000"/>
              <w:right w:val="single" w:sz="6" w:space="0" w:color="000000"/>
            </w:tcBorders>
          </w:tcPr>
          <w:p w14:paraId="70169B1F" w14:textId="109ECB08" w:rsidR="004E0859" w:rsidRDefault="004E0859">
            <w:pPr>
              <w:spacing w:line="240" w:lineRule="auto"/>
              <w:ind w:left="0" w:hanging="2"/>
            </w:pPr>
            <w:r>
              <w:t>Provide participants with information on su</w:t>
            </w:r>
            <w:r w:rsidR="00157B81">
              <w:t>itable paddling kit, including for moving round the site</w:t>
            </w:r>
            <w:r w:rsidR="008E29F3">
              <w:t>.</w:t>
            </w:r>
          </w:p>
          <w:p w14:paraId="1D61BF5A" w14:textId="2BFC7EF2" w:rsidR="007A69F0" w:rsidRDefault="007A69F0">
            <w:pPr>
              <w:spacing w:line="240" w:lineRule="auto"/>
              <w:ind w:left="0" w:hanging="2"/>
            </w:pPr>
            <w:r>
              <w:t>Keep the site tidy a</w:t>
            </w:r>
            <w:r w:rsidR="008E29F3">
              <w:t>nd remove sharp objects.</w:t>
            </w:r>
          </w:p>
          <w:p w14:paraId="2E49DEE3" w14:textId="77777777" w:rsidR="004E0859" w:rsidRDefault="004E0859" w:rsidP="00080297">
            <w:pPr>
              <w:spacing w:line="240" w:lineRule="auto"/>
              <w:ind w:leftChars="0" w:left="0" w:firstLineChars="0" w:firstLine="0"/>
            </w:pPr>
          </w:p>
        </w:tc>
      </w:tr>
      <w:tr w:rsidR="004E0859" w14:paraId="5CD4182E"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FF618AA" w14:textId="77777777" w:rsidR="004E0859" w:rsidRDefault="004E0859">
            <w:pPr>
              <w:spacing w:line="240" w:lineRule="auto"/>
              <w:ind w:left="0" w:hanging="2"/>
            </w:pPr>
            <w:r>
              <w:t>Head injury</w:t>
            </w:r>
          </w:p>
        </w:tc>
        <w:tc>
          <w:tcPr>
            <w:tcW w:w="6033" w:type="dxa"/>
            <w:tcBorders>
              <w:top w:val="single" w:sz="6" w:space="0" w:color="000000"/>
              <w:left w:val="single" w:sz="6" w:space="0" w:color="000000"/>
              <w:bottom w:val="single" w:sz="6" w:space="0" w:color="000000"/>
              <w:right w:val="single" w:sz="6" w:space="0" w:color="000000"/>
            </w:tcBorders>
          </w:tcPr>
          <w:p w14:paraId="4F1D296B" w14:textId="77777777" w:rsidR="004E0859" w:rsidRDefault="004E0859">
            <w:pPr>
              <w:spacing w:line="240" w:lineRule="auto"/>
              <w:ind w:left="0" w:hanging="2"/>
            </w:pPr>
            <w:r>
              <w:t>Helmets must be worn whenever there is a risk of head injury. This includes, but is not limited to, moving water, rescue practice, or running weirs and rapids.</w:t>
            </w:r>
          </w:p>
          <w:p w14:paraId="2CCACADC" w14:textId="2BF60779" w:rsidR="004E0859" w:rsidRDefault="004E0859">
            <w:pPr>
              <w:spacing w:line="240" w:lineRule="auto"/>
              <w:ind w:left="0" w:hanging="2"/>
            </w:pPr>
          </w:p>
        </w:tc>
        <w:tc>
          <w:tcPr>
            <w:tcW w:w="5313" w:type="dxa"/>
            <w:tcBorders>
              <w:top w:val="single" w:sz="6" w:space="0" w:color="000000"/>
              <w:left w:val="single" w:sz="6" w:space="0" w:color="000000"/>
              <w:bottom w:val="single" w:sz="6" w:space="0" w:color="000000"/>
              <w:right w:val="single" w:sz="6" w:space="0" w:color="000000"/>
            </w:tcBorders>
          </w:tcPr>
          <w:p w14:paraId="7AD51D5B" w14:textId="77777777" w:rsidR="004E0859" w:rsidRDefault="004E0859">
            <w:pPr>
              <w:spacing w:line="240" w:lineRule="auto"/>
              <w:ind w:left="0" w:hanging="2"/>
            </w:pPr>
          </w:p>
        </w:tc>
      </w:tr>
      <w:tr w:rsidR="004E0859" w14:paraId="379EAD0A" w14:textId="77777777" w:rsidTr="004E0859">
        <w:trPr>
          <w:trHeight w:val="1918"/>
        </w:trPr>
        <w:tc>
          <w:tcPr>
            <w:tcW w:w="3536" w:type="dxa"/>
            <w:tcBorders>
              <w:top w:val="single" w:sz="6" w:space="0" w:color="000000"/>
              <w:left w:val="single" w:sz="6" w:space="0" w:color="000000"/>
              <w:bottom w:val="single" w:sz="6" w:space="0" w:color="000000"/>
              <w:right w:val="single" w:sz="6" w:space="0" w:color="000000"/>
            </w:tcBorders>
          </w:tcPr>
          <w:p w14:paraId="4FB07ABF" w14:textId="77777777" w:rsidR="004E0859" w:rsidRDefault="004E0859">
            <w:pPr>
              <w:spacing w:line="240" w:lineRule="auto"/>
              <w:ind w:left="0" w:hanging="2"/>
            </w:pPr>
            <w:r>
              <w:t>Other river users</w:t>
            </w:r>
          </w:p>
        </w:tc>
        <w:tc>
          <w:tcPr>
            <w:tcW w:w="6033" w:type="dxa"/>
            <w:tcBorders>
              <w:top w:val="single" w:sz="6" w:space="0" w:color="000000"/>
              <w:left w:val="single" w:sz="6" w:space="0" w:color="000000"/>
              <w:bottom w:val="single" w:sz="6" w:space="0" w:color="000000"/>
              <w:right w:val="single" w:sz="6" w:space="0" w:color="000000"/>
            </w:tcBorders>
          </w:tcPr>
          <w:p w14:paraId="4061C9A7" w14:textId="77777777" w:rsidR="004E0859" w:rsidRDefault="004E0859">
            <w:pPr>
              <w:spacing w:line="240" w:lineRule="auto"/>
              <w:ind w:left="0" w:hanging="2"/>
            </w:pPr>
            <w:r>
              <w:t xml:space="preserve">Be aware of other river traffic and include in safety briefs, eg rowers, pleasure cruisers, fishermen, wildlife, and swimmers. </w:t>
            </w:r>
          </w:p>
          <w:p w14:paraId="0281E476" w14:textId="77777777" w:rsidR="004E0859" w:rsidRDefault="004E0859">
            <w:pPr>
              <w:spacing w:line="240" w:lineRule="auto"/>
              <w:ind w:left="0" w:hanging="2"/>
            </w:pPr>
            <w:r>
              <w:t>Be considerate to others and ensure that they can see you – in particular call out and give anglers a wide berth where it is safe to do so. Observe river ‘highway code’ – generally keep to the right.</w:t>
            </w:r>
          </w:p>
          <w:p w14:paraId="4C263FB5" w14:textId="77777777" w:rsidR="004E0859" w:rsidRDefault="004E0859">
            <w:pPr>
              <w:spacing w:line="240" w:lineRule="auto"/>
              <w:ind w:left="0" w:hanging="2"/>
            </w:pPr>
            <w:r>
              <w:t>Scheduled events on the river and along the river banks such as charity walks, marathon swims, triathlons may require us to alter our normal practices during club sessions.</w:t>
            </w:r>
          </w:p>
        </w:tc>
        <w:tc>
          <w:tcPr>
            <w:tcW w:w="5313" w:type="dxa"/>
            <w:tcBorders>
              <w:top w:val="single" w:sz="6" w:space="0" w:color="000000"/>
              <w:left w:val="single" w:sz="6" w:space="0" w:color="000000"/>
              <w:bottom w:val="single" w:sz="6" w:space="0" w:color="000000"/>
              <w:right w:val="single" w:sz="6" w:space="0" w:color="000000"/>
            </w:tcBorders>
          </w:tcPr>
          <w:p w14:paraId="7266EF79" w14:textId="77777777" w:rsidR="004E0859" w:rsidRDefault="004E0859">
            <w:pPr>
              <w:spacing w:line="240" w:lineRule="auto"/>
              <w:ind w:left="0" w:hanging="2"/>
            </w:pPr>
            <w:r>
              <w:t>Raise awareness during safety briefings and perform ongoing assessments whilst on the water.</w:t>
            </w:r>
          </w:p>
          <w:p w14:paraId="71FDFB4D" w14:textId="77777777" w:rsidR="004E0859" w:rsidRDefault="004E0859">
            <w:pPr>
              <w:spacing w:line="240" w:lineRule="auto"/>
              <w:ind w:left="0" w:hanging="2"/>
            </w:pPr>
            <w:r>
              <w:t>In a large group, nominate a lookout at the back of the group to check for possible collisions from the rear.</w:t>
            </w:r>
          </w:p>
        </w:tc>
      </w:tr>
      <w:tr w:rsidR="004E0859" w14:paraId="62546722"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D611A0B" w14:textId="77777777" w:rsidR="004E0859" w:rsidRPr="00C629F1" w:rsidRDefault="004E0859">
            <w:pPr>
              <w:spacing w:line="240" w:lineRule="auto"/>
              <w:ind w:left="0" w:hanging="2"/>
            </w:pPr>
            <w:r w:rsidRPr="00C629F1">
              <w:t>River features eg moored craft, overhanging trees, weirs, obstructions in the water.</w:t>
            </w:r>
          </w:p>
          <w:p w14:paraId="713107C9" w14:textId="77777777" w:rsidR="004E0859" w:rsidRPr="00C629F1" w:rsidRDefault="004E0859">
            <w:pPr>
              <w:spacing w:line="240" w:lineRule="auto"/>
              <w:ind w:left="0" w:hanging="2"/>
            </w:pPr>
          </w:p>
          <w:p w14:paraId="0104AA87" w14:textId="77777777" w:rsidR="004E0859" w:rsidRPr="00C629F1" w:rsidRDefault="004E0859" w:rsidP="000A5818">
            <w:pPr>
              <w:spacing w:line="240" w:lineRule="auto"/>
              <w:ind w:left="0" w:hanging="2"/>
            </w:pPr>
            <w:r w:rsidRPr="00C629F1">
              <w:t>Shallow stream means some craft will ground</w:t>
            </w:r>
            <w:r w:rsidR="00B25050" w:rsidRPr="00C629F1">
              <w:t xml:space="preserve"> when the upstream Marlow gauge is below 0.1m</w:t>
            </w:r>
            <w:r w:rsidRPr="00C629F1">
              <w:t>.</w:t>
            </w:r>
          </w:p>
          <w:p w14:paraId="2B0E9DF0" w14:textId="77777777" w:rsidR="004E0859" w:rsidRPr="00C629F1" w:rsidRDefault="004E0859" w:rsidP="000A5818">
            <w:pPr>
              <w:spacing w:line="240" w:lineRule="auto"/>
              <w:ind w:left="0" w:hanging="2"/>
            </w:pPr>
          </w:p>
          <w:p w14:paraId="6ACDD00F" w14:textId="77777777" w:rsidR="004E0859" w:rsidRPr="00C629F1" w:rsidRDefault="004E0859" w:rsidP="000A5818">
            <w:pPr>
              <w:spacing w:line="240" w:lineRule="auto"/>
              <w:ind w:left="0" w:hanging="2"/>
            </w:pPr>
            <w:r w:rsidRPr="00C629F1">
              <w:t>Fallen trees may block the stream</w:t>
            </w:r>
          </w:p>
        </w:tc>
        <w:tc>
          <w:tcPr>
            <w:tcW w:w="6033" w:type="dxa"/>
            <w:tcBorders>
              <w:top w:val="single" w:sz="6" w:space="0" w:color="000000"/>
              <w:left w:val="single" w:sz="6" w:space="0" w:color="000000"/>
              <w:bottom w:val="single" w:sz="6" w:space="0" w:color="000000"/>
              <w:right w:val="single" w:sz="6" w:space="0" w:color="000000"/>
            </w:tcBorders>
          </w:tcPr>
          <w:p w14:paraId="74B3CCEA" w14:textId="77777777" w:rsidR="004E0859" w:rsidRPr="00C629F1" w:rsidRDefault="004E0859">
            <w:pPr>
              <w:spacing w:line="240" w:lineRule="auto"/>
              <w:ind w:left="0" w:hanging="2"/>
            </w:pPr>
            <w:r w:rsidRPr="00C629F1">
              <w:t>Identify clear boundaries for the activity, avoiding hazards such as Marlow weir unless appropriately qualified / experienced coaches / leaders are present.</w:t>
            </w:r>
          </w:p>
          <w:p w14:paraId="30C9202D" w14:textId="77777777" w:rsidR="004E0859" w:rsidRPr="00C629F1" w:rsidRDefault="004E0859">
            <w:pPr>
              <w:spacing w:line="240" w:lineRule="auto"/>
              <w:ind w:left="0" w:hanging="2"/>
            </w:pPr>
            <w:r w:rsidRPr="00C629F1">
              <w:t xml:space="preserve">Always be vigilant whilst on the water. Hazards may be below the surface or overhead. </w:t>
            </w:r>
          </w:p>
          <w:p w14:paraId="2EE418DE" w14:textId="77777777" w:rsidR="004E0859" w:rsidRPr="00C629F1" w:rsidRDefault="004E0859">
            <w:pPr>
              <w:spacing w:line="240" w:lineRule="auto"/>
              <w:ind w:left="0" w:hanging="2"/>
            </w:pPr>
            <w:r w:rsidRPr="00C629F1">
              <w:t>Coach / leader to carry suitable rescue equipment.</w:t>
            </w:r>
          </w:p>
        </w:tc>
        <w:tc>
          <w:tcPr>
            <w:tcW w:w="5313" w:type="dxa"/>
            <w:tcBorders>
              <w:top w:val="single" w:sz="6" w:space="0" w:color="000000"/>
              <w:left w:val="single" w:sz="6" w:space="0" w:color="000000"/>
              <w:bottom w:val="single" w:sz="6" w:space="0" w:color="000000"/>
              <w:right w:val="single" w:sz="6" w:space="0" w:color="000000"/>
            </w:tcBorders>
          </w:tcPr>
          <w:p w14:paraId="7F9AD12A" w14:textId="77777777" w:rsidR="004E0859" w:rsidRPr="00C629F1" w:rsidRDefault="004E0859">
            <w:pPr>
              <w:spacing w:line="240" w:lineRule="auto"/>
              <w:ind w:left="0" w:hanging="2"/>
            </w:pPr>
            <w:r w:rsidRPr="00C629F1">
              <w:t>Include the boundaries and what to do in the event of a capsize within the safety briefing at the start of session.</w:t>
            </w:r>
          </w:p>
          <w:p w14:paraId="71573443" w14:textId="77777777" w:rsidR="004E0859" w:rsidRPr="00C629F1" w:rsidRDefault="004E0859">
            <w:pPr>
              <w:spacing w:line="240" w:lineRule="auto"/>
              <w:ind w:left="0" w:hanging="2"/>
            </w:pPr>
            <w:r w:rsidRPr="00C629F1">
              <w:t xml:space="preserve">Include any session specific potential risks such as fallen trees, trees at river level, fast flow, and  submerged items </w:t>
            </w:r>
          </w:p>
          <w:p w14:paraId="77D7444F" w14:textId="395D87E2" w:rsidR="004E0859" w:rsidRPr="00C629F1" w:rsidRDefault="00B25050" w:rsidP="000A5818">
            <w:pPr>
              <w:spacing w:line="240" w:lineRule="auto"/>
              <w:ind w:left="0" w:hanging="2"/>
            </w:pPr>
            <w:r w:rsidRPr="00C629F1">
              <w:t>T</w:t>
            </w:r>
            <w:r w:rsidR="004E0859" w:rsidRPr="00C629F1">
              <w:t>here is a saw in the containers</w:t>
            </w:r>
            <w:r w:rsidR="009442A4">
              <w:t xml:space="preserve"> which the DO can approve for use</w:t>
            </w:r>
          </w:p>
          <w:p w14:paraId="18647E77" w14:textId="77777777" w:rsidR="004E0859" w:rsidRPr="00C629F1" w:rsidRDefault="004E0859">
            <w:pPr>
              <w:spacing w:line="240" w:lineRule="auto"/>
              <w:ind w:left="0" w:hanging="2"/>
            </w:pPr>
          </w:p>
        </w:tc>
      </w:tr>
      <w:tr w:rsidR="004E0859" w14:paraId="6CC5A5E8"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B055D44" w14:textId="77777777" w:rsidR="004E0859" w:rsidRDefault="004E0859">
            <w:pPr>
              <w:spacing w:line="240" w:lineRule="auto"/>
              <w:ind w:left="0" w:hanging="2"/>
            </w:pPr>
            <w:r>
              <w:lastRenderedPageBreak/>
              <w:t>Wildlife</w:t>
            </w:r>
          </w:p>
        </w:tc>
        <w:tc>
          <w:tcPr>
            <w:tcW w:w="6033" w:type="dxa"/>
            <w:tcBorders>
              <w:top w:val="single" w:sz="6" w:space="0" w:color="000000"/>
              <w:left w:val="single" w:sz="6" w:space="0" w:color="000000"/>
              <w:bottom w:val="single" w:sz="6" w:space="0" w:color="000000"/>
              <w:right w:val="single" w:sz="6" w:space="0" w:color="000000"/>
            </w:tcBorders>
          </w:tcPr>
          <w:p w14:paraId="77D7D257" w14:textId="77777777" w:rsidR="004E0859" w:rsidRDefault="004E0859">
            <w:pPr>
              <w:spacing w:line="240" w:lineRule="auto"/>
              <w:ind w:left="0" w:hanging="2"/>
            </w:pPr>
            <w:r>
              <w:t>Ensure that participants are kept away from and do not disturb wildlife, particularly during breeding season, by setting clear boundaries and behavioural expectations.</w:t>
            </w:r>
          </w:p>
        </w:tc>
        <w:tc>
          <w:tcPr>
            <w:tcW w:w="5313" w:type="dxa"/>
            <w:tcBorders>
              <w:top w:val="single" w:sz="6" w:space="0" w:color="000000"/>
              <w:left w:val="single" w:sz="6" w:space="0" w:color="000000"/>
              <w:bottom w:val="single" w:sz="6" w:space="0" w:color="000000"/>
              <w:right w:val="single" w:sz="6" w:space="0" w:color="000000"/>
            </w:tcBorders>
          </w:tcPr>
          <w:p w14:paraId="2DAD4F3D" w14:textId="77777777" w:rsidR="004E0859" w:rsidRDefault="004E0859">
            <w:pPr>
              <w:spacing w:line="240" w:lineRule="auto"/>
              <w:ind w:left="0" w:hanging="2"/>
            </w:pPr>
            <w:r>
              <w:t>Include as part of the safety briefing and perform continuous assessments throughout the session.</w:t>
            </w:r>
          </w:p>
        </w:tc>
      </w:tr>
      <w:tr w:rsidR="004E0859" w14:paraId="5C32D5EE"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57AB1CF" w14:textId="77777777" w:rsidR="004E0859" w:rsidRDefault="004E0859">
            <w:pPr>
              <w:spacing w:line="240" w:lineRule="auto"/>
              <w:ind w:left="0" w:hanging="2"/>
            </w:pPr>
            <w:r>
              <w:t>Capsize / uncontrolled entry into water and risk of drowning</w:t>
            </w:r>
          </w:p>
        </w:tc>
        <w:tc>
          <w:tcPr>
            <w:tcW w:w="6033" w:type="dxa"/>
            <w:tcBorders>
              <w:top w:val="single" w:sz="6" w:space="0" w:color="000000"/>
              <w:left w:val="single" w:sz="6" w:space="0" w:color="000000"/>
              <w:bottom w:val="single" w:sz="6" w:space="0" w:color="000000"/>
              <w:right w:val="single" w:sz="6" w:space="0" w:color="000000"/>
            </w:tcBorders>
          </w:tcPr>
          <w:p w14:paraId="7F044E34" w14:textId="77777777" w:rsidR="004E0859" w:rsidRDefault="004E0859">
            <w:pPr>
              <w:spacing w:line="240" w:lineRule="auto"/>
              <w:ind w:left="0" w:hanging="2"/>
            </w:pPr>
            <w:r>
              <w:t>All participants must  wear a buoyancy aid</w:t>
            </w:r>
          </w:p>
          <w:p w14:paraId="63391268" w14:textId="77777777" w:rsidR="004E0859" w:rsidRDefault="004E0859">
            <w:pPr>
              <w:spacing w:line="240" w:lineRule="auto"/>
              <w:ind w:left="0" w:hanging="2"/>
            </w:pPr>
            <w:r>
              <w:t>Supervision by appropriately qualified coach / leader.</w:t>
            </w:r>
          </w:p>
          <w:p w14:paraId="1F8400D1" w14:textId="22E5F48F" w:rsidR="004E0859" w:rsidRDefault="004E0859">
            <w:pPr>
              <w:spacing w:line="240" w:lineRule="auto"/>
              <w:ind w:left="0" w:hanging="2"/>
            </w:pPr>
            <w:r>
              <w:t xml:space="preserve">All members </w:t>
            </w:r>
            <w:r w:rsidR="0069145B">
              <w:t>assessed</w:t>
            </w:r>
            <w:r>
              <w:t xml:space="preserve"> to Discover award level and capsizing is practised during club sessions</w:t>
            </w:r>
          </w:p>
        </w:tc>
        <w:tc>
          <w:tcPr>
            <w:tcW w:w="5313" w:type="dxa"/>
            <w:tcBorders>
              <w:top w:val="single" w:sz="6" w:space="0" w:color="000000"/>
              <w:left w:val="single" w:sz="6" w:space="0" w:color="000000"/>
              <w:bottom w:val="single" w:sz="6" w:space="0" w:color="000000"/>
              <w:right w:val="single" w:sz="6" w:space="0" w:color="000000"/>
            </w:tcBorders>
          </w:tcPr>
          <w:p w14:paraId="26200E05" w14:textId="77777777" w:rsidR="004E0859" w:rsidRDefault="004E0859">
            <w:pPr>
              <w:spacing w:line="240" w:lineRule="auto"/>
              <w:ind w:left="0" w:hanging="2"/>
            </w:pPr>
            <w:r>
              <w:t>Participants given a safety briefing at the start of the session dealing with capsize.</w:t>
            </w:r>
          </w:p>
          <w:p w14:paraId="36C6A338" w14:textId="77777777" w:rsidR="004E0859" w:rsidRDefault="004E0859">
            <w:pPr>
              <w:spacing w:line="240" w:lineRule="auto"/>
              <w:ind w:left="0" w:hanging="2"/>
            </w:pPr>
            <w:r>
              <w:t>Perform equipment check at start of sessions plus annual check of buoyancy aids</w:t>
            </w:r>
          </w:p>
          <w:p w14:paraId="7D70672B" w14:textId="77777777" w:rsidR="004E0859" w:rsidRDefault="004E0859">
            <w:pPr>
              <w:spacing w:line="240" w:lineRule="auto"/>
              <w:ind w:left="0" w:hanging="2"/>
            </w:pPr>
            <w:r>
              <w:t>Briefing should cover potential optional safety measures based on prevailing conditions such as paddle leashes in open water.</w:t>
            </w:r>
          </w:p>
        </w:tc>
      </w:tr>
      <w:tr w:rsidR="004E0859" w14:paraId="5B0E6A8A"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545E84D" w14:textId="77777777" w:rsidR="004E0859" w:rsidRDefault="004E0859">
            <w:pPr>
              <w:spacing w:line="240" w:lineRule="auto"/>
              <w:ind w:left="0" w:hanging="2"/>
            </w:pPr>
            <w:r>
              <w:t>Hypothermia / hyperthermia</w:t>
            </w:r>
          </w:p>
          <w:p w14:paraId="05ED877A" w14:textId="77777777" w:rsidR="004E0859" w:rsidRPr="00706BA6" w:rsidRDefault="004E0859" w:rsidP="00706BA6">
            <w:pPr>
              <w:ind w:left="0" w:hanging="2"/>
            </w:pPr>
          </w:p>
          <w:p w14:paraId="0472FAF6" w14:textId="77777777" w:rsidR="004E0859" w:rsidRPr="00706BA6" w:rsidRDefault="004E0859" w:rsidP="00706BA6">
            <w:pPr>
              <w:ind w:left="0" w:hanging="2"/>
            </w:pPr>
          </w:p>
          <w:p w14:paraId="4A126637" w14:textId="77777777" w:rsidR="004E0859" w:rsidRPr="00706BA6" w:rsidRDefault="004E0859" w:rsidP="00706BA6">
            <w:pPr>
              <w:ind w:left="0" w:hanging="2"/>
            </w:pPr>
          </w:p>
          <w:p w14:paraId="3EE82452" w14:textId="77777777" w:rsidR="004E0859" w:rsidRPr="00706BA6" w:rsidRDefault="004E0859" w:rsidP="00706BA6">
            <w:pPr>
              <w:ind w:left="0" w:hanging="2"/>
            </w:pPr>
          </w:p>
          <w:p w14:paraId="6AC63D8C" w14:textId="77777777" w:rsidR="004E0859" w:rsidRPr="00706BA6" w:rsidRDefault="004E0859" w:rsidP="00706BA6">
            <w:pPr>
              <w:ind w:left="0" w:hanging="2"/>
            </w:pPr>
          </w:p>
          <w:p w14:paraId="523402F1" w14:textId="77777777" w:rsidR="004E0859" w:rsidRPr="00706BA6" w:rsidRDefault="004E0859" w:rsidP="00706BA6">
            <w:pPr>
              <w:tabs>
                <w:tab w:val="left" w:pos="2100"/>
              </w:tabs>
              <w:ind w:left="0" w:hanging="2"/>
            </w:pPr>
            <w:r>
              <w:tab/>
            </w:r>
            <w:r>
              <w:tab/>
            </w:r>
          </w:p>
        </w:tc>
        <w:tc>
          <w:tcPr>
            <w:tcW w:w="6033" w:type="dxa"/>
            <w:tcBorders>
              <w:top w:val="single" w:sz="6" w:space="0" w:color="000000"/>
              <w:left w:val="single" w:sz="6" w:space="0" w:color="000000"/>
              <w:bottom w:val="single" w:sz="6" w:space="0" w:color="000000"/>
              <w:right w:val="single" w:sz="6" w:space="0" w:color="000000"/>
            </w:tcBorders>
          </w:tcPr>
          <w:p w14:paraId="3061C4B9" w14:textId="77777777" w:rsidR="004E0859" w:rsidRDefault="004E0859">
            <w:pPr>
              <w:spacing w:line="240" w:lineRule="auto"/>
              <w:ind w:left="0" w:hanging="2"/>
            </w:pPr>
            <w:r>
              <w:t>Participants to be appropriately dressed for the conditions noting</w:t>
            </w:r>
            <w:proofErr w:type="gramStart"/>
            <w:r>
              <w:t>, in particular, water</w:t>
            </w:r>
            <w:proofErr w:type="gramEnd"/>
            <w:r>
              <w:t xml:space="preserve"> temperatures and the time a capsized paddler is likely to spend in the water. This may necessitate having extra clothing, such as hats, and long sleeved tops. Participants advised to have warm / cold drinks available according to forecast weather conditions.</w:t>
            </w:r>
          </w:p>
          <w:p w14:paraId="31C4B9A3" w14:textId="77777777" w:rsidR="004E0859" w:rsidRDefault="004E0859">
            <w:pPr>
              <w:spacing w:line="240" w:lineRule="auto"/>
              <w:ind w:left="0" w:hanging="2"/>
            </w:pPr>
            <w:r>
              <w:t>Ensure that activities are appropriate to weather conditions.</w:t>
            </w:r>
          </w:p>
        </w:tc>
        <w:tc>
          <w:tcPr>
            <w:tcW w:w="5313" w:type="dxa"/>
            <w:tcBorders>
              <w:top w:val="single" w:sz="6" w:space="0" w:color="000000"/>
              <w:left w:val="single" w:sz="6" w:space="0" w:color="000000"/>
              <w:bottom w:val="single" w:sz="6" w:space="0" w:color="000000"/>
              <w:right w:val="single" w:sz="6" w:space="0" w:color="000000"/>
            </w:tcBorders>
          </w:tcPr>
          <w:p w14:paraId="6312602E" w14:textId="77777777" w:rsidR="004E0859" w:rsidRDefault="004E0859">
            <w:pPr>
              <w:spacing w:line="240" w:lineRule="auto"/>
              <w:ind w:left="0" w:hanging="2"/>
            </w:pPr>
            <w:r>
              <w:t>Checks made of paddlers clothing and nutrition / hydration. Coach / leader to remain observant for signs or symptoms developing, particularly after capsize.</w:t>
            </w:r>
          </w:p>
          <w:p w14:paraId="5300A6DE" w14:textId="77777777" w:rsidR="004E0859" w:rsidRDefault="004E0859">
            <w:pPr>
              <w:spacing w:line="240" w:lineRule="auto"/>
              <w:ind w:left="0" w:hanging="2"/>
            </w:pPr>
            <w:r>
              <w:t>If water is extremely cold, Duty Officer or leader(s) may consider taking emergency shelter.</w:t>
            </w:r>
          </w:p>
        </w:tc>
      </w:tr>
      <w:tr w:rsidR="004E0859" w14:paraId="3EAC204B"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31A0C72" w14:textId="77777777" w:rsidR="004E0859" w:rsidRDefault="004E0859">
            <w:pPr>
              <w:spacing w:line="240" w:lineRule="auto"/>
              <w:ind w:left="0" w:hanging="2"/>
            </w:pPr>
            <w:r>
              <w:t>Adverse Weather Conditions  including lightning and paddling in the dark</w:t>
            </w:r>
          </w:p>
        </w:tc>
        <w:tc>
          <w:tcPr>
            <w:tcW w:w="6033" w:type="dxa"/>
            <w:tcBorders>
              <w:top w:val="single" w:sz="6" w:space="0" w:color="000000"/>
              <w:left w:val="single" w:sz="6" w:space="0" w:color="000000"/>
              <w:bottom w:val="single" w:sz="6" w:space="0" w:color="000000"/>
              <w:right w:val="single" w:sz="6" w:space="0" w:color="000000"/>
            </w:tcBorders>
          </w:tcPr>
          <w:p w14:paraId="295C42DD" w14:textId="77777777" w:rsidR="004E0859" w:rsidRDefault="004E0859">
            <w:pPr>
              <w:spacing w:line="240" w:lineRule="auto"/>
              <w:ind w:left="0" w:hanging="2"/>
            </w:pPr>
            <w:r>
              <w:t xml:space="preserve">All Duty Officers, coaches or leaders to check recent weather forecasts and current conditions before a club event to assess any risk and curtail or cancel the event if appropriate. If lightning occurs or threatens to occur then leave the water at the next appropriate exit point and take safe refuge. Wait at least 30 minutes after the last observation of thunder and/or lightning before continuing with the activity.  </w:t>
            </w:r>
          </w:p>
          <w:p w14:paraId="537DDCC5" w14:textId="77777777" w:rsidR="004E0859" w:rsidRDefault="004E0859">
            <w:pPr>
              <w:spacing w:line="240" w:lineRule="auto"/>
              <w:ind w:left="0" w:hanging="2"/>
            </w:pPr>
            <w:r>
              <w:t xml:space="preserve">You must have a light on your or your craft when paddling at night. A torch should be carried for emergencies. </w:t>
            </w:r>
          </w:p>
        </w:tc>
        <w:tc>
          <w:tcPr>
            <w:tcW w:w="5313" w:type="dxa"/>
            <w:tcBorders>
              <w:top w:val="single" w:sz="6" w:space="0" w:color="000000"/>
              <w:left w:val="single" w:sz="6" w:space="0" w:color="000000"/>
              <w:bottom w:val="single" w:sz="6" w:space="0" w:color="000000"/>
              <w:right w:val="single" w:sz="6" w:space="0" w:color="000000"/>
            </w:tcBorders>
          </w:tcPr>
          <w:p w14:paraId="1E8B4C28" w14:textId="77777777" w:rsidR="004E0859" w:rsidRDefault="004E0859">
            <w:pPr>
              <w:spacing w:line="240" w:lineRule="auto"/>
              <w:ind w:left="0" w:hanging="2"/>
            </w:pPr>
            <w:r>
              <w:t xml:space="preserve">Monitor the weather forecast and take appropriate action. </w:t>
            </w:r>
          </w:p>
          <w:p w14:paraId="60F56528" w14:textId="77777777" w:rsidR="004E0859" w:rsidRDefault="004E0859">
            <w:pPr>
              <w:spacing w:line="240" w:lineRule="auto"/>
              <w:ind w:left="0" w:hanging="2"/>
            </w:pPr>
          </w:p>
          <w:p w14:paraId="4136AC70" w14:textId="77777777" w:rsidR="004E0859" w:rsidRDefault="004E0859">
            <w:pPr>
              <w:spacing w:line="240" w:lineRule="auto"/>
              <w:ind w:left="0" w:hanging="2"/>
            </w:pPr>
          </w:p>
          <w:p w14:paraId="698216A8" w14:textId="77777777" w:rsidR="004E0859" w:rsidRDefault="004E0859">
            <w:pPr>
              <w:spacing w:line="240" w:lineRule="auto"/>
              <w:ind w:left="0" w:hanging="2"/>
            </w:pPr>
          </w:p>
        </w:tc>
      </w:tr>
      <w:tr w:rsidR="004E0859" w14:paraId="6E10CAAD"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C5FC159" w14:textId="77777777" w:rsidR="004E0859" w:rsidRDefault="004E0859">
            <w:pPr>
              <w:pBdr>
                <w:top w:val="nil"/>
                <w:left w:val="nil"/>
                <w:bottom w:val="nil"/>
                <w:right w:val="nil"/>
                <w:between w:val="nil"/>
              </w:pBdr>
              <w:spacing w:after="0" w:line="240" w:lineRule="auto"/>
              <w:ind w:left="0" w:hanging="2"/>
              <w:rPr>
                <w:color w:val="000000"/>
              </w:rPr>
            </w:pPr>
            <w:r>
              <w:rPr>
                <w:color w:val="000000"/>
              </w:rPr>
              <w:lastRenderedPageBreak/>
              <w:t>Water-borne disease and pollutants</w:t>
            </w:r>
          </w:p>
        </w:tc>
        <w:tc>
          <w:tcPr>
            <w:tcW w:w="6033" w:type="dxa"/>
            <w:tcBorders>
              <w:top w:val="single" w:sz="6" w:space="0" w:color="000000"/>
              <w:left w:val="single" w:sz="6" w:space="0" w:color="000000"/>
              <w:bottom w:val="single" w:sz="6" w:space="0" w:color="000000"/>
              <w:right w:val="single" w:sz="6" w:space="0" w:color="000000"/>
            </w:tcBorders>
          </w:tcPr>
          <w:p w14:paraId="308966F3" w14:textId="77777777" w:rsidR="004E0859" w:rsidRDefault="004E0859">
            <w:pPr>
              <w:ind w:left="0" w:hanging="2"/>
            </w:pPr>
            <w:r>
              <w:t>Raise awareness through briefings. Practise good hygiene principles, ie covering cuts, washing hands before eating and showering after sessions.</w:t>
            </w:r>
            <w:r>
              <w:br/>
              <w:t>Avoid capsize drills when water quality gets worse.</w:t>
            </w:r>
            <w:r>
              <w:br/>
              <w:t>Consider use of a nose clip for capsize drills.</w:t>
            </w:r>
          </w:p>
        </w:tc>
        <w:tc>
          <w:tcPr>
            <w:tcW w:w="5313" w:type="dxa"/>
            <w:tcBorders>
              <w:top w:val="single" w:sz="6" w:space="0" w:color="000000"/>
              <w:left w:val="single" w:sz="6" w:space="0" w:color="000000"/>
              <w:bottom w:val="single" w:sz="6" w:space="0" w:color="000000"/>
              <w:right w:val="single" w:sz="6" w:space="0" w:color="000000"/>
            </w:tcBorders>
          </w:tcPr>
          <w:p w14:paraId="223F363F" w14:textId="77777777" w:rsidR="004E0859" w:rsidRDefault="004E0859">
            <w:pPr>
              <w:pBdr>
                <w:top w:val="nil"/>
                <w:left w:val="nil"/>
                <w:bottom w:val="nil"/>
                <w:right w:val="nil"/>
                <w:between w:val="nil"/>
              </w:pBdr>
              <w:spacing w:after="0" w:line="240" w:lineRule="auto"/>
              <w:ind w:left="0" w:hanging="2"/>
            </w:pPr>
            <w:r>
              <w:t>Check water quality using senses and ahead of sessions using online data (</w:t>
            </w:r>
            <w:hyperlink r:id="rId8" w:history="1">
              <w:r>
                <w:rPr>
                  <w:rStyle w:val="Hyperlink"/>
                </w:rPr>
                <w:t>Water Testing River Thames</w:t>
              </w:r>
            </w:hyperlink>
            <w:r>
              <w:t xml:space="preserve"> or </w:t>
            </w:r>
            <w:hyperlink r:id="rId9" w:history="1">
              <w:r>
                <w:rPr>
                  <w:rStyle w:val="Hyperlink"/>
                </w:rPr>
                <w:t>Storm discharge data</w:t>
              </w:r>
            </w:hyperlink>
            <w:r>
              <w:t>). Carry a first aid kit and hand sanitiser. Cover cuts with waterproof dressing.</w:t>
            </w:r>
          </w:p>
        </w:tc>
      </w:tr>
      <w:tr w:rsidR="004E0859" w14:paraId="74FD0F67"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153C4D1B" w14:textId="77777777" w:rsidR="004E0859" w:rsidRDefault="004E0859">
            <w:pPr>
              <w:pBdr>
                <w:top w:val="nil"/>
                <w:left w:val="nil"/>
                <w:bottom w:val="nil"/>
                <w:right w:val="nil"/>
                <w:between w:val="nil"/>
              </w:pBdr>
              <w:spacing w:after="0" w:line="240" w:lineRule="auto"/>
              <w:ind w:left="0" w:hanging="2"/>
              <w:rPr>
                <w:color w:val="000000"/>
              </w:rPr>
            </w:pPr>
            <w:r>
              <w:rPr>
                <w:color w:val="000000"/>
              </w:rPr>
              <w:t xml:space="preserve">Adverse condition of Water, River, Lake or Sea </w:t>
            </w:r>
          </w:p>
        </w:tc>
        <w:tc>
          <w:tcPr>
            <w:tcW w:w="6033" w:type="dxa"/>
            <w:tcBorders>
              <w:top w:val="single" w:sz="6" w:space="0" w:color="000000"/>
              <w:left w:val="single" w:sz="6" w:space="0" w:color="000000"/>
              <w:bottom w:val="single" w:sz="6" w:space="0" w:color="000000"/>
              <w:right w:val="single" w:sz="6" w:space="0" w:color="000000"/>
            </w:tcBorders>
          </w:tcPr>
          <w:p w14:paraId="4566BAD5" w14:textId="77777777" w:rsidR="004E0859" w:rsidRDefault="004E0859">
            <w:pPr>
              <w:ind w:left="0" w:hanging="2"/>
              <w:rPr>
                <w:sz w:val="20"/>
                <w:szCs w:val="20"/>
              </w:rPr>
            </w:pPr>
            <w:r>
              <w:t>Coaches and leaders are responsible for further risk assessment specif</w:t>
            </w:r>
            <w:r>
              <w:rPr>
                <w:sz w:val="20"/>
                <w:szCs w:val="20"/>
              </w:rPr>
              <w:t xml:space="preserve">ic to the </w:t>
            </w:r>
            <w:r>
              <w:t>activity, venue, participants, and environment.</w:t>
            </w:r>
            <w:r>
              <w:rPr>
                <w:sz w:val="20"/>
                <w:szCs w:val="20"/>
              </w:rPr>
              <w:t xml:space="preserve"> </w:t>
            </w:r>
          </w:p>
          <w:p w14:paraId="111A55CC" w14:textId="77777777" w:rsidR="004E0859" w:rsidRDefault="004E0859">
            <w:pPr>
              <w:ind w:left="0" w:hanging="2"/>
              <w:rPr>
                <w:sz w:val="20"/>
                <w:szCs w:val="20"/>
              </w:rPr>
            </w:pPr>
            <w:r>
              <w:t>Ensure appropriate safety equipment for the number of participants is available and in a fit state for use by trained people.</w:t>
            </w:r>
          </w:p>
          <w:p w14:paraId="3A5A3379" w14:textId="77777777" w:rsidR="004E0859" w:rsidRDefault="004E0859">
            <w:pPr>
              <w:ind w:left="0" w:hanging="2"/>
              <w:rPr>
                <w:sz w:val="20"/>
                <w:szCs w:val="20"/>
              </w:rPr>
            </w:pPr>
          </w:p>
        </w:tc>
        <w:tc>
          <w:tcPr>
            <w:tcW w:w="5313" w:type="dxa"/>
            <w:tcBorders>
              <w:top w:val="single" w:sz="6" w:space="0" w:color="000000"/>
              <w:left w:val="single" w:sz="6" w:space="0" w:color="000000"/>
              <w:bottom w:val="single" w:sz="6" w:space="0" w:color="000000"/>
              <w:right w:val="single" w:sz="6" w:space="0" w:color="000000"/>
            </w:tcBorders>
          </w:tcPr>
          <w:p w14:paraId="317583EC" w14:textId="77777777" w:rsidR="004E0859" w:rsidRDefault="004E0859">
            <w:pPr>
              <w:pBdr>
                <w:top w:val="nil"/>
                <w:left w:val="nil"/>
                <w:bottom w:val="nil"/>
                <w:right w:val="nil"/>
                <w:between w:val="nil"/>
              </w:pBdr>
              <w:spacing w:after="0" w:line="240" w:lineRule="auto"/>
              <w:ind w:left="0" w:hanging="2"/>
              <w:rPr>
                <w:color w:val="000000"/>
              </w:rPr>
            </w:pPr>
            <w:r>
              <w:rPr>
                <w:color w:val="000000"/>
              </w:rPr>
              <w:t>Keep abreast of best sources of up to date information,</w:t>
            </w:r>
            <w:r>
              <w:t xml:space="preserve"> eg river gauges and EA updates on Thames condition</w:t>
            </w:r>
            <w:r>
              <w:rPr>
                <w:color w:val="000000"/>
              </w:rPr>
              <w:t>.</w:t>
            </w:r>
          </w:p>
          <w:p w14:paraId="0452BBD8" w14:textId="77777777" w:rsidR="004E0859" w:rsidRDefault="004E0859">
            <w:pPr>
              <w:ind w:left="0" w:hanging="2"/>
            </w:pPr>
          </w:p>
        </w:tc>
      </w:tr>
      <w:tr w:rsidR="004E0859" w14:paraId="504C750F"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B44DCA1" w14:textId="77777777" w:rsidR="004E0859" w:rsidRDefault="004E0859">
            <w:pPr>
              <w:pBdr>
                <w:top w:val="nil"/>
                <w:left w:val="nil"/>
                <w:bottom w:val="nil"/>
                <w:right w:val="nil"/>
                <w:between w:val="nil"/>
              </w:pBdr>
              <w:spacing w:after="0" w:line="240" w:lineRule="auto"/>
              <w:ind w:left="0" w:hanging="2"/>
              <w:rPr>
                <w:color w:val="000000"/>
              </w:rPr>
            </w:pPr>
            <w:r>
              <w:rPr>
                <w:color w:val="000000"/>
              </w:rPr>
              <w:t>Clubhouse becomes unfit for use during a session</w:t>
            </w:r>
          </w:p>
        </w:tc>
        <w:tc>
          <w:tcPr>
            <w:tcW w:w="6033" w:type="dxa"/>
            <w:tcBorders>
              <w:top w:val="single" w:sz="6" w:space="0" w:color="000000"/>
              <w:left w:val="single" w:sz="6" w:space="0" w:color="000000"/>
              <w:bottom w:val="single" w:sz="6" w:space="0" w:color="000000"/>
              <w:right w:val="single" w:sz="6" w:space="0" w:color="000000"/>
            </w:tcBorders>
          </w:tcPr>
          <w:p w14:paraId="0BD0C9DC" w14:textId="77777777" w:rsidR="004E0859" w:rsidRDefault="004E0859">
            <w:pPr>
              <w:ind w:left="0" w:hanging="2"/>
            </w:pPr>
            <w:r>
              <w:t xml:space="preserve">All safety exits and exit points from the clubhouse are to </w:t>
            </w:r>
            <w:proofErr w:type="gramStart"/>
            <w:r>
              <w:t>remain clear of obstructions at all times</w:t>
            </w:r>
            <w:proofErr w:type="gramEnd"/>
            <w:r>
              <w:t xml:space="preserve">. </w:t>
            </w:r>
          </w:p>
          <w:p w14:paraId="63DCA754" w14:textId="77777777" w:rsidR="004E0859" w:rsidRDefault="004E0859">
            <w:pPr>
              <w:ind w:left="0" w:hanging="2"/>
            </w:pPr>
            <w:r>
              <w:t>Duty Officer to check exits before the start of each session.</w:t>
            </w:r>
          </w:p>
          <w:p w14:paraId="230C3A61" w14:textId="77777777" w:rsidR="004E0859" w:rsidRDefault="004E0859">
            <w:pPr>
              <w:ind w:left="0" w:hanging="2"/>
            </w:pPr>
            <w:r>
              <w:t>In an evacuation, the Duty Officer is responsible for checking everyone has left the clubhouse</w:t>
            </w:r>
          </w:p>
        </w:tc>
        <w:tc>
          <w:tcPr>
            <w:tcW w:w="5313" w:type="dxa"/>
            <w:tcBorders>
              <w:top w:val="single" w:sz="6" w:space="0" w:color="000000"/>
              <w:left w:val="single" w:sz="6" w:space="0" w:color="000000"/>
              <w:bottom w:val="single" w:sz="6" w:space="0" w:color="000000"/>
              <w:right w:val="single" w:sz="6" w:space="0" w:color="000000"/>
            </w:tcBorders>
          </w:tcPr>
          <w:p w14:paraId="27284E31" w14:textId="77777777" w:rsidR="004E0859" w:rsidRDefault="004E0859">
            <w:pPr>
              <w:ind w:left="0" w:hanging="2"/>
            </w:pPr>
            <w:r>
              <w:t>Participants should be made aware of all exit routes from the clubhouse and that the muster point is the green by the war memorial.</w:t>
            </w:r>
          </w:p>
        </w:tc>
      </w:tr>
      <w:tr w:rsidR="004E0859" w14:paraId="1A39271D"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0339053" w14:textId="77777777" w:rsidR="004E0859" w:rsidRDefault="004E0859">
            <w:pPr>
              <w:pBdr>
                <w:top w:val="nil"/>
                <w:left w:val="nil"/>
                <w:bottom w:val="nil"/>
                <w:right w:val="nil"/>
                <w:between w:val="nil"/>
              </w:pBdr>
              <w:spacing w:after="0" w:line="240" w:lineRule="auto"/>
              <w:ind w:left="0" w:hanging="2"/>
              <w:rPr>
                <w:color w:val="000000"/>
              </w:rPr>
            </w:pPr>
            <w:r>
              <w:rPr>
                <w:color w:val="000000"/>
              </w:rPr>
              <w:t>A participant in club group activity loses contact with group and fails to inform leader</w:t>
            </w:r>
          </w:p>
        </w:tc>
        <w:tc>
          <w:tcPr>
            <w:tcW w:w="6033" w:type="dxa"/>
            <w:tcBorders>
              <w:top w:val="single" w:sz="6" w:space="0" w:color="000000"/>
              <w:left w:val="single" w:sz="6" w:space="0" w:color="000000"/>
              <w:bottom w:val="single" w:sz="6" w:space="0" w:color="000000"/>
              <w:right w:val="single" w:sz="6" w:space="0" w:color="000000"/>
            </w:tcBorders>
          </w:tcPr>
          <w:p w14:paraId="75348BC1" w14:textId="77777777" w:rsidR="004E0859" w:rsidRDefault="004E0859">
            <w:pPr>
              <w:ind w:left="0" w:hanging="2"/>
            </w:pPr>
            <w:r>
              <w:t>The group lead should make it clear to all participants that if, for whatever reason, they want to leave the group then they need to ask permission first.</w:t>
            </w:r>
          </w:p>
          <w:p w14:paraId="7BE24F84" w14:textId="77777777" w:rsidR="004E0859" w:rsidRDefault="004E0859">
            <w:pPr>
              <w:ind w:left="0" w:hanging="2"/>
            </w:pPr>
            <w:r>
              <w:t>To minimise the risk of participants unintentionally leaving the group, the group lead should on a regular basis make sure that all participants are at least in line of sight.</w:t>
            </w:r>
          </w:p>
        </w:tc>
        <w:tc>
          <w:tcPr>
            <w:tcW w:w="5313" w:type="dxa"/>
            <w:tcBorders>
              <w:top w:val="single" w:sz="6" w:space="0" w:color="000000"/>
              <w:left w:val="single" w:sz="6" w:space="0" w:color="000000"/>
              <w:bottom w:val="single" w:sz="6" w:space="0" w:color="000000"/>
              <w:right w:val="single" w:sz="6" w:space="0" w:color="000000"/>
            </w:tcBorders>
          </w:tcPr>
          <w:p w14:paraId="34116414" w14:textId="77777777" w:rsidR="004E0859" w:rsidRDefault="004E0859">
            <w:pPr>
              <w:ind w:left="0" w:hanging="2"/>
            </w:pPr>
            <w:r>
              <w:t>Before going on the water make sure people are aware of how to attract attention if in difficulties or who to talk to if wishing to leave the group</w:t>
            </w:r>
          </w:p>
        </w:tc>
      </w:tr>
      <w:tr w:rsidR="004E0859" w14:paraId="30C4B139"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1D9E40D4" w14:textId="77777777" w:rsidR="004E0859" w:rsidRDefault="004E0859">
            <w:pPr>
              <w:pBdr>
                <w:top w:val="nil"/>
                <w:left w:val="nil"/>
                <w:bottom w:val="nil"/>
                <w:right w:val="nil"/>
                <w:between w:val="nil"/>
              </w:pBdr>
              <w:spacing w:after="0" w:line="240" w:lineRule="auto"/>
              <w:ind w:left="0" w:hanging="2"/>
            </w:pPr>
            <w:r>
              <w:t>Activities beyond routine club paddles</w:t>
            </w:r>
          </w:p>
        </w:tc>
        <w:tc>
          <w:tcPr>
            <w:tcW w:w="6033" w:type="dxa"/>
            <w:tcBorders>
              <w:top w:val="single" w:sz="6" w:space="0" w:color="000000"/>
              <w:left w:val="single" w:sz="6" w:space="0" w:color="000000"/>
              <w:bottom w:val="single" w:sz="6" w:space="0" w:color="000000"/>
              <w:right w:val="single" w:sz="6" w:space="0" w:color="000000"/>
            </w:tcBorders>
          </w:tcPr>
          <w:p w14:paraId="5B29CED2" w14:textId="77777777" w:rsidR="004E0859" w:rsidRDefault="004E0859">
            <w:pPr>
              <w:ind w:left="0" w:hanging="2"/>
            </w:pPr>
            <w:r>
              <w:t>Activities with higher risk or outside sheltered water will undergo specific risk assessment for that activity, performed by the activity leader or another suitable experienced individual.</w:t>
            </w:r>
          </w:p>
        </w:tc>
        <w:tc>
          <w:tcPr>
            <w:tcW w:w="5313" w:type="dxa"/>
            <w:tcBorders>
              <w:top w:val="single" w:sz="6" w:space="0" w:color="000000"/>
              <w:left w:val="single" w:sz="6" w:space="0" w:color="000000"/>
              <w:bottom w:val="single" w:sz="6" w:space="0" w:color="000000"/>
              <w:right w:val="single" w:sz="6" w:space="0" w:color="000000"/>
            </w:tcBorders>
          </w:tcPr>
          <w:p w14:paraId="6DF024E7" w14:textId="77777777" w:rsidR="004E0859" w:rsidRDefault="004E0859">
            <w:pPr>
              <w:ind w:left="0" w:hanging="2"/>
            </w:pPr>
            <w:r>
              <w:t>Additional hazards identified to be included in the safety briefing before the start. Where necessary, paddlers may be called together during the event for a reminder briefing.</w:t>
            </w:r>
          </w:p>
        </w:tc>
      </w:tr>
      <w:tr w:rsidR="004E0859" w14:paraId="4A656AB0"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05C7511" w14:textId="77777777" w:rsidR="004E0859" w:rsidRPr="00046A0A" w:rsidRDefault="004E0859">
            <w:pPr>
              <w:pBdr>
                <w:top w:val="nil"/>
                <w:left w:val="nil"/>
                <w:bottom w:val="nil"/>
                <w:right w:val="nil"/>
                <w:between w:val="nil"/>
              </w:pBdr>
              <w:spacing w:after="0" w:line="240" w:lineRule="auto"/>
              <w:ind w:left="0" w:hanging="2"/>
            </w:pPr>
            <w:r w:rsidRPr="00046A0A">
              <w:lastRenderedPageBreak/>
              <w:t>Duty officer cannot supervise at containers and get-in</w:t>
            </w:r>
          </w:p>
          <w:p w14:paraId="1603D137" w14:textId="77777777" w:rsidR="004E0859" w:rsidRPr="00046A0A" w:rsidRDefault="004E0859">
            <w:pPr>
              <w:pBdr>
                <w:top w:val="nil"/>
                <w:left w:val="nil"/>
                <w:bottom w:val="nil"/>
                <w:right w:val="nil"/>
                <w:between w:val="nil"/>
              </w:pBdr>
              <w:spacing w:after="0" w:line="240" w:lineRule="auto"/>
              <w:ind w:left="0" w:hanging="2"/>
            </w:pPr>
          </w:p>
          <w:p w14:paraId="2B7DDBC3" w14:textId="77777777" w:rsidR="004E0859" w:rsidRPr="00046A0A" w:rsidRDefault="004E0859">
            <w:pPr>
              <w:pBdr>
                <w:top w:val="nil"/>
                <w:left w:val="nil"/>
                <w:bottom w:val="nil"/>
                <w:right w:val="nil"/>
                <w:between w:val="nil"/>
              </w:pBdr>
              <w:spacing w:after="0" w:line="240" w:lineRule="auto"/>
              <w:ind w:left="0" w:hanging="2"/>
            </w:pPr>
            <w:r w:rsidRPr="00046A0A">
              <w:t>The narrow stream only allows ‘single file’</w:t>
            </w:r>
            <w:r w:rsidR="00FA3751" w:rsidRPr="00046A0A">
              <w:t xml:space="preserve"> so difficult to supervise</w:t>
            </w:r>
          </w:p>
          <w:p w14:paraId="166484D6" w14:textId="77777777" w:rsidR="004E0859" w:rsidRPr="00046A0A" w:rsidRDefault="004E0859">
            <w:pPr>
              <w:pBdr>
                <w:top w:val="nil"/>
                <w:left w:val="nil"/>
                <w:bottom w:val="nil"/>
                <w:right w:val="nil"/>
                <w:between w:val="nil"/>
              </w:pBdr>
              <w:spacing w:after="0" w:line="240" w:lineRule="auto"/>
              <w:ind w:left="0" w:hanging="2"/>
            </w:pPr>
          </w:p>
          <w:p w14:paraId="2948B3AD" w14:textId="77777777" w:rsidR="004E0859" w:rsidRPr="00046A0A" w:rsidRDefault="004E0859">
            <w:pPr>
              <w:pBdr>
                <w:top w:val="nil"/>
                <w:left w:val="nil"/>
                <w:bottom w:val="nil"/>
                <w:right w:val="nil"/>
                <w:between w:val="nil"/>
              </w:pBdr>
              <w:spacing w:after="0" w:line="240" w:lineRule="auto"/>
              <w:ind w:left="0" w:hanging="2"/>
            </w:pPr>
          </w:p>
        </w:tc>
        <w:tc>
          <w:tcPr>
            <w:tcW w:w="6033" w:type="dxa"/>
            <w:tcBorders>
              <w:top w:val="single" w:sz="6" w:space="0" w:color="000000"/>
              <w:left w:val="single" w:sz="6" w:space="0" w:color="000000"/>
              <w:bottom w:val="single" w:sz="6" w:space="0" w:color="000000"/>
              <w:right w:val="single" w:sz="6" w:space="0" w:color="000000"/>
            </w:tcBorders>
          </w:tcPr>
          <w:p w14:paraId="6521B495" w14:textId="77777777" w:rsidR="004E0859" w:rsidRPr="00046A0A" w:rsidRDefault="004E0859">
            <w:pPr>
              <w:ind w:left="0" w:hanging="2"/>
            </w:pPr>
          </w:p>
        </w:tc>
        <w:tc>
          <w:tcPr>
            <w:tcW w:w="5313" w:type="dxa"/>
            <w:tcBorders>
              <w:top w:val="single" w:sz="6" w:space="0" w:color="000000"/>
              <w:left w:val="single" w:sz="6" w:space="0" w:color="000000"/>
              <w:bottom w:val="single" w:sz="6" w:space="0" w:color="000000"/>
              <w:right w:val="single" w:sz="6" w:space="0" w:color="000000"/>
            </w:tcBorders>
          </w:tcPr>
          <w:p w14:paraId="5919B5EF" w14:textId="77777777" w:rsidR="004E0859" w:rsidRPr="00046A0A" w:rsidRDefault="004E0859">
            <w:pPr>
              <w:ind w:left="0" w:hanging="2"/>
            </w:pPr>
            <w:r w:rsidRPr="00046A0A">
              <w:t>Duty Officer needs to nominate deputies</w:t>
            </w:r>
          </w:p>
        </w:tc>
      </w:tr>
    </w:tbl>
    <w:p w14:paraId="2FBACC1D" w14:textId="77777777" w:rsidR="000E3D69" w:rsidRDefault="000E3D69">
      <w:pPr>
        <w:ind w:left="0" w:hanging="2"/>
      </w:pPr>
    </w:p>
    <w:sectPr w:rsidR="000E3D69" w:rsidSect="00157B81">
      <w:headerReference w:type="even" r:id="rId10"/>
      <w:headerReference w:type="default" r:id="rId11"/>
      <w:footerReference w:type="even" r:id="rId12"/>
      <w:footerReference w:type="default" r:id="rId13"/>
      <w:headerReference w:type="first" r:id="rId14"/>
      <w:footerReference w:type="first" r:id="rId15"/>
      <w:pgSz w:w="16838" w:h="11906" w:orient="landscape"/>
      <w:pgMar w:top="851" w:right="851" w:bottom="851" w:left="851"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0EAFC" w14:textId="77777777" w:rsidR="00EA23ED" w:rsidRDefault="00EA23ED">
      <w:pPr>
        <w:spacing w:after="0" w:line="240" w:lineRule="auto"/>
        <w:ind w:left="0" w:hanging="2"/>
      </w:pPr>
      <w:r>
        <w:separator/>
      </w:r>
    </w:p>
  </w:endnote>
  <w:endnote w:type="continuationSeparator" w:id="0">
    <w:p w14:paraId="516737E2" w14:textId="77777777" w:rsidR="00EA23ED" w:rsidRDefault="00EA23ED">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0717D" w14:textId="77777777" w:rsidR="00761E84" w:rsidRDefault="00761E84">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7288842"/>
      <w:docPartObj>
        <w:docPartGallery w:val="Page Numbers (Bottom of Page)"/>
        <w:docPartUnique/>
      </w:docPartObj>
    </w:sdtPr>
    <w:sdtEndPr>
      <w:rPr>
        <w:noProof/>
      </w:rPr>
    </w:sdtEndPr>
    <w:sdtContent>
      <w:p w14:paraId="669F23D3" w14:textId="77777777" w:rsidR="00157B81" w:rsidRDefault="00157B81">
        <w:pPr>
          <w:pStyle w:val="Footer"/>
          <w:ind w:left="0" w:hanging="2"/>
          <w:jc w:val="center"/>
        </w:pPr>
        <w:r>
          <w:fldChar w:fldCharType="begin"/>
        </w:r>
        <w:r>
          <w:instrText xml:space="preserve"> PAGE   \* MERGEFORMAT </w:instrText>
        </w:r>
        <w:r>
          <w:fldChar w:fldCharType="separate"/>
        </w:r>
        <w:r>
          <w:rPr>
            <w:noProof/>
          </w:rPr>
          <w:t>1</w:t>
        </w:r>
        <w:r>
          <w:rPr>
            <w:noProof/>
          </w:rPr>
          <w:fldChar w:fldCharType="end"/>
        </w:r>
      </w:p>
    </w:sdtContent>
  </w:sdt>
  <w:p w14:paraId="022E4BE5" w14:textId="77777777" w:rsidR="000E3D69" w:rsidRDefault="000E3D69">
    <w:pPr>
      <w:pBdr>
        <w:top w:val="nil"/>
        <w:left w:val="nil"/>
        <w:bottom w:val="nil"/>
        <w:right w:val="nil"/>
        <w:between w:val="nil"/>
      </w:pBdr>
      <w:tabs>
        <w:tab w:val="center" w:pos="4513"/>
        <w:tab w:val="right" w:pos="9026"/>
      </w:tabs>
      <w:ind w:left="0" w:hanging="2"/>
      <w:rPr>
        <w:color w:val="00000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617B6" w14:textId="77777777" w:rsidR="00761E84" w:rsidRDefault="00761E84">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F264D" w14:textId="77777777" w:rsidR="00EA23ED" w:rsidRDefault="00EA23ED">
      <w:pPr>
        <w:spacing w:after="0" w:line="240" w:lineRule="auto"/>
        <w:ind w:left="0" w:hanging="2"/>
      </w:pPr>
      <w:r>
        <w:separator/>
      </w:r>
    </w:p>
  </w:footnote>
  <w:footnote w:type="continuationSeparator" w:id="0">
    <w:p w14:paraId="21BC11CB" w14:textId="77777777" w:rsidR="00EA23ED" w:rsidRDefault="00EA23ED">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CB9E4" w14:textId="77777777" w:rsidR="00761E84" w:rsidRDefault="00761E84">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F9290" w14:textId="77777777" w:rsidR="00761E84" w:rsidRDefault="00761E84">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8A15E" w14:textId="77777777" w:rsidR="00761E84" w:rsidRDefault="00761E84">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D69"/>
    <w:rsid w:val="00027664"/>
    <w:rsid w:val="00046A0A"/>
    <w:rsid w:val="00072A32"/>
    <w:rsid w:val="00080297"/>
    <w:rsid w:val="000A5818"/>
    <w:rsid w:val="000E3D69"/>
    <w:rsid w:val="001218B8"/>
    <w:rsid w:val="00133F06"/>
    <w:rsid w:val="00157B81"/>
    <w:rsid w:val="001C3DE5"/>
    <w:rsid w:val="00251BB9"/>
    <w:rsid w:val="00252BAE"/>
    <w:rsid w:val="00272BBD"/>
    <w:rsid w:val="002B66B3"/>
    <w:rsid w:val="002E5B1B"/>
    <w:rsid w:val="002F0C2D"/>
    <w:rsid w:val="0034739E"/>
    <w:rsid w:val="00381290"/>
    <w:rsid w:val="0038137F"/>
    <w:rsid w:val="00396E3F"/>
    <w:rsid w:val="003B0DD7"/>
    <w:rsid w:val="003F71AF"/>
    <w:rsid w:val="004A58FE"/>
    <w:rsid w:val="004E0859"/>
    <w:rsid w:val="005012A6"/>
    <w:rsid w:val="005032CB"/>
    <w:rsid w:val="00515663"/>
    <w:rsid w:val="005B4C82"/>
    <w:rsid w:val="005E4A6E"/>
    <w:rsid w:val="00604F6D"/>
    <w:rsid w:val="00683B68"/>
    <w:rsid w:val="0069145B"/>
    <w:rsid w:val="007050FB"/>
    <w:rsid w:val="00706BA6"/>
    <w:rsid w:val="00717D6D"/>
    <w:rsid w:val="00761E84"/>
    <w:rsid w:val="00794643"/>
    <w:rsid w:val="007A69F0"/>
    <w:rsid w:val="007D6B44"/>
    <w:rsid w:val="00810152"/>
    <w:rsid w:val="008318F0"/>
    <w:rsid w:val="00897A79"/>
    <w:rsid w:val="008B0C1E"/>
    <w:rsid w:val="008E29F3"/>
    <w:rsid w:val="00933CD4"/>
    <w:rsid w:val="009442A4"/>
    <w:rsid w:val="00971E97"/>
    <w:rsid w:val="009911DF"/>
    <w:rsid w:val="009A6D02"/>
    <w:rsid w:val="00A16D45"/>
    <w:rsid w:val="00A471CB"/>
    <w:rsid w:val="00A71511"/>
    <w:rsid w:val="00B25050"/>
    <w:rsid w:val="00B8268C"/>
    <w:rsid w:val="00BC7F3B"/>
    <w:rsid w:val="00C629F1"/>
    <w:rsid w:val="00C961BB"/>
    <w:rsid w:val="00D114FE"/>
    <w:rsid w:val="00D8634D"/>
    <w:rsid w:val="00DE39BC"/>
    <w:rsid w:val="00EA23ED"/>
    <w:rsid w:val="00EA7CF3"/>
    <w:rsid w:val="00F03AC4"/>
    <w:rsid w:val="00F3243E"/>
    <w:rsid w:val="00F6036F"/>
    <w:rsid w:val="00F70B94"/>
    <w:rsid w:val="00F71A2E"/>
    <w:rsid w:val="00FA37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16FD2"/>
  <w15:docId w15:val="{33BBFD42-5FD6-4F19-96C2-3B17480B5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ind w:left="720" w:hanging="720"/>
    </w:pPr>
    <w:rPr>
      <w:rFonts w:eastAsia="Times New Roman"/>
      <w:b/>
      <w:bCs/>
      <w:sz w:val="32"/>
      <w:szCs w:val="24"/>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outlineLvl w:val="3"/>
    </w:pPr>
    <w:rPr>
      <w:rFonts w:eastAsia="Times New Roman"/>
      <w:b/>
      <w:bCs/>
      <w:szCs w:val="28"/>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pPr>
    <w:rPr>
      <w:b/>
      <w:sz w:val="72"/>
      <w:szCs w:val="72"/>
    </w:rPr>
  </w:style>
  <w:style w:type="paragraph" w:customStyle="1" w:styleId="Heading71">
    <w:name w:val="Heading 71"/>
    <w:aliases w:val="Table"/>
    <w:basedOn w:val="Normal"/>
    <w:next w:val="Normal"/>
    <w:pPr>
      <w:outlineLvl w:val="6"/>
    </w:pPr>
    <w:rPr>
      <w:rFonts w:ascii="Verdana" w:eastAsia="Times New Roman" w:hAnsi="Verdana"/>
      <w:color w:val="1F497D"/>
      <w:szCs w:val="24"/>
    </w:rPr>
  </w:style>
  <w:style w:type="character" w:customStyle="1" w:styleId="Heading1Char">
    <w:name w:val="Heading 1 Char"/>
    <w:rPr>
      <w:rFonts w:ascii="Calibri" w:hAnsi="Calibri"/>
      <w:b/>
      <w:bCs/>
      <w:w w:val="100"/>
      <w:position w:val="-1"/>
      <w:sz w:val="32"/>
      <w:szCs w:val="24"/>
      <w:effect w:val="none"/>
      <w:vertAlign w:val="baseline"/>
      <w:cs w:val="0"/>
      <w:em w:val="none"/>
      <w:lang w:val="en-GB" w:eastAsia="en-GB" w:bidi="ar-SA"/>
    </w:rPr>
  </w:style>
  <w:style w:type="character" w:customStyle="1" w:styleId="Heading4Char">
    <w:name w:val="Heading 4 Char"/>
    <w:rPr>
      <w:rFonts w:ascii="Calibri" w:hAnsi="Calibri"/>
      <w:b/>
      <w:bCs/>
      <w:w w:val="100"/>
      <w:position w:val="-1"/>
      <w:sz w:val="22"/>
      <w:szCs w:val="28"/>
      <w:effect w:val="none"/>
      <w:vertAlign w:val="baseline"/>
      <w:cs w:val="0"/>
      <w:em w:val="none"/>
      <w:lang w:val="en-GB" w:eastAsia="en-GB" w:bidi="ar-SA"/>
    </w:rPr>
  </w:style>
  <w:style w:type="character" w:customStyle="1" w:styleId="Heading7Char">
    <w:name w:val="Heading 7 Char"/>
    <w:aliases w:val="Table Char"/>
    <w:rPr>
      <w:rFonts w:ascii="Verdana" w:hAnsi="Verdana"/>
      <w:color w:val="1F497D"/>
      <w:w w:val="100"/>
      <w:position w:val="-1"/>
      <w:sz w:val="22"/>
      <w:szCs w:val="24"/>
      <w:effect w:val="none"/>
      <w:vertAlign w:val="baseline"/>
      <w:cs w:val="0"/>
      <w:em w:val="none"/>
      <w:lang w:val="en-GB" w:eastAsia="en-GB" w:bidi="ar-SA"/>
    </w:r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rPr>
      <w:rFonts w:ascii="Segoe UI" w:eastAsia="Calibri" w:hAnsi="Segoe UI" w:cs="Segoe UI"/>
      <w:w w:val="100"/>
      <w:position w:val="-1"/>
      <w:sz w:val="18"/>
      <w:szCs w:val="18"/>
      <w:effect w:val="none"/>
      <w:vertAlign w:val="baseline"/>
      <w:cs w:val="0"/>
      <w:em w:val="none"/>
    </w:rPr>
  </w:style>
  <w:style w:type="paragraph" w:styleId="Header">
    <w:name w:val="header"/>
    <w:basedOn w:val="Normal"/>
    <w:pPr>
      <w:tabs>
        <w:tab w:val="center" w:pos="4513"/>
        <w:tab w:val="right" w:pos="9026"/>
      </w:tabs>
    </w:pPr>
  </w:style>
  <w:style w:type="character" w:customStyle="1" w:styleId="HeaderChar">
    <w:name w:val="Header Char"/>
    <w:rPr>
      <w:rFonts w:ascii="Calibri" w:eastAsia="Calibri" w:hAnsi="Calibri"/>
      <w:w w:val="100"/>
      <w:position w:val="-1"/>
      <w:sz w:val="22"/>
      <w:effect w:val="none"/>
      <w:vertAlign w:val="baseline"/>
      <w:cs w:val="0"/>
      <w:em w:val="none"/>
    </w:rPr>
  </w:style>
  <w:style w:type="paragraph" w:styleId="Footer">
    <w:name w:val="footer"/>
    <w:basedOn w:val="Normal"/>
    <w:uiPriority w:val="99"/>
    <w:pPr>
      <w:tabs>
        <w:tab w:val="center" w:pos="4513"/>
        <w:tab w:val="right" w:pos="9026"/>
      </w:tabs>
    </w:pPr>
  </w:style>
  <w:style w:type="character" w:customStyle="1" w:styleId="FooterChar">
    <w:name w:val="Footer Char"/>
    <w:uiPriority w:val="99"/>
    <w:rPr>
      <w:rFonts w:ascii="Calibri" w:eastAsia="Calibri" w:hAnsi="Calibri"/>
      <w:w w:val="100"/>
      <w:position w:val="-1"/>
      <w:sz w:val="22"/>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Hyperlink">
    <w:name w:val="Hyperlink"/>
    <w:basedOn w:val="DefaultParagraphFont"/>
    <w:uiPriority w:val="99"/>
    <w:semiHidden/>
    <w:unhideWhenUsed/>
    <w:rsid w:val="008318F0"/>
    <w:rPr>
      <w:color w:val="0000FF"/>
      <w:u w:val="single"/>
    </w:rPr>
  </w:style>
  <w:style w:type="character" w:styleId="FollowedHyperlink">
    <w:name w:val="FollowedHyperlink"/>
    <w:basedOn w:val="DefaultParagraphFont"/>
    <w:uiPriority w:val="99"/>
    <w:semiHidden/>
    <w:unhideWhenUsed/>
    <w:rsid w:val="00046A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atertestingriverthames.co.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marlowcc.org.uk/safety/"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hameswater.co.uk/edm-map"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M8PMsr+DoskNiOeIaAfeQ5GKCBg==">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1478</Words>
  <Characters>7662</Characters>
  <Application>Microsoft Office Word</Application>
  <DocSecurity>0</DocSecurity>
  <Lines>166</Lines>
  <Paragraphs>149</Paragraphs>
  <ScaleCrop>false</ScaleCrop>
  <HeadingPairs>
    <vt:vector size="2" baseType="variant">
      <vt:variant>
        <vt:lpstr>Title</vt:lpstr>
      </vt:variant>
      <vt:variant>
        <vt:i4>1</vt:i4>
      </vt:variant>
    </vt:vector>
  </HeadingPairs>
  <TitlesOfParts>
    <vt:vector size="1" baseType="lpstr">
      <vt:lpstr/>
    </vt:vector>
  </TitlesOfParts>
  <Company>Cobham</Company>
  <LinksUpToDate>false</LinksUpToDate>
  <CharactersWithSpaces>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Ceri Harris</dc:creator>
  <cp:lastModifiedBy>Ley, Ted</cp:lastModifiedBy>
  <cp:revision>34</cp:revision>
  <cp:lastPrinted>2025-06-24T16:55:00Z</cp:lastPrinted>
  <dcterms:created xsi:type="dcterms:W3CDTF">2026-04-19T09:50:00Z</dcterms:created>
  <dcterms:modified xsi:type="dcterms:W3CDTF">2026-04-19T10:21:00Z</dcterms:modified>
</cp:coreProperties>
</file>